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039" w:rsidRPr="00DA1D6F" w:rsidRDefault="00DA1D6F">
      <w:pPr>
        <w:rPr>
          <w:rFonts w:ascii="Times New Roman" w:hAnsi="Times New Roman" w:cs="Times New Roman"/>
          <w:b/>
          <w:sz w:val="28"/>
          <w:szCs w:val="28"/>
        </w:rPr>
      </w:pPr>
      <w:r w:rsidRPr="00DA1D6F">
        <w:rPr>
          <w:rFonts w:ascii="Times New Roman" w:hAnsi="Times New Roman" w:cs="Times New Roman"/>
          <w:b/>
          <w:sz w:val="28"/>
          <w:szCs w:val="28"/>
        </w:rPr>
        <w:t>Table captions</w:t>
      </w:r>
      <w:bookmarkStart w:id="0" w:name="_GoBack"/>
      <w:bookmarkEnd w:id="0"/>
    </w:p>
    <w:p w:rsidR="00DA1D6F" w:rsidRPr="00DA1D6F" w:rsidRDefault="00DA1D6F" w:rsidP="00DA1D6F">
      <w:pPr>
        <w:pStyle w:val="MDPI41tablecaption"/>
        <w:spacing w:beforeLines="50" w:before="156" w:afterLines="50" w:after="156"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OLE_LINK35"/>
      <w:bookmarkStart w:id="2" w:name="OLE_LINK36"/>
      <w:r w:rsidRPr="00DA1D6F">
        <w:rPr>
          <w:rFonts w:ascii="Times New Roman" w:hAnsi="Times New Roman" w:cs="Times New Roman" w:hint="eastAsia"/>
          <w:color w:val="auto"/>
          <w:sz w:val="24"/>
          <w:szCs w:val="24"/>
        </w:rPr>
        <w:t>Table 1. Chemical compositions of HAMS /wt %</w:t>
      </w:r>
    </w:p>
    <w:p w:rsidR="00DA1D6F" w:rsidRPr="00DA1D6F" w:rsidRDefault="00DA1D6F" w:rsidP="00DA1D6F">
      <w:pPr>
        <w:pStyle w:val="MDPI41tablecaption"/>
        <w:spacing w:beforeLines="50" w:before="156" w:afterLines="50" w:after="156"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A1D6F">
        <w:rPr>
          <w:rFonts w:ascii="Times New Roman" w:hAnsi="Times New Roman" w:cs="Times New Roman"/>
          <w:color w:val="auto"/>
          <w:sz w:val="24"/>
          <w:szCs w:val="24"/>
        </w:rPr>
        <w:t>Table 2. Experimental scheme for the smelting separations of HAMO</w:t>
      </w:r>
    </w:p>
    <w:p w:rsidR="00DA1D6F" w:rsidRPr="00DA1D6F" w:rsidRDefault="00DA1D6F" w:rsidP="00DA1D6F">
      <w:pPr>
        <w:spacing w:beforeLines="50" w:before="156" w:afterLines="50" w:after="156"/>
        <w:jc w:val="left"/>
        <w:rPr>
          <w:rFonts w:ascii="Times New Roman" w:hAnsi="Times New Roman" w:cs="Times New Roman"/>
          <w:sz w:val="24"/>
          <w:szCs w:val="24"/>
        </w:rPr>
      </w:pPr>
      <w:r w:rsidRPr="00DA1D6F">
        <w:rPr>
          <w:rFonts w:ascii="Times New Roman" w:hAnsi="Times New Roman" w:cs="Times New Roman"/>
          <w:sz w:val="24"/>
          <w:szCs w:val="24"/>
        </w:rPr>
        <w:t>Table 3</w:t>
      </w:r>
      <w:r w:rsidRPr="00DA1D6F">
        <w:rPr>
          <w:rFonts w:ascii="Times New Roman" w:hAnsi="Times New Roman" w:cs="Times New Roman"/>
          <w:sz w:val="24"/>
          <w:szCs w:val="24"/>
        </w:rPr>
        <w:t>.</w:t>
      </w:r>
      <w:r w:rsidRPr="00DA1D6F">
        <w:rPr>
          <w:rFonts w:ascii="Times New Roman" w:hAnsi="Times New Roman" w:cs="Times New Roman"/>
          <w:sz w:val="24"/>
          <w:szCs w:val="24"/>
        </w:rPr>
        <w:t xml:space="preserve"> The reduction reaction of the Mn-Fe ore based on the following equation</w:t>
      </w:r>
    </w:p>
    <w:p w:rsidR="00DA1D6F" w:rsidRPr="00DA1D6F" w:rsidRDefault="00DA1D6F" w:rsidP="00DA1D6F">
      <w:pPr>
        <w:pStyle w:val="MDPI41tablecaption"/>
        <w:spacing w:beforeLines="50" w:before="156" w:afterLines="50" w:after="156" w:line="240" w:lineRule="auto"/>
        <w:ind w:left="0" w:right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A1D6F">
        <w:rPr>
          <w:rFonts w:ascii="Times New Roman" w:hAnsi="Times New Roman" w:cs="Times New Roman"/>
          <w:color w:val="auto"/>
          <w:sz w:val="24"/>
          <w:szCs w:val="24"/>
        </w:rPr>
        <w:t>Table 4. Chemical composition of the ferromanganese alloy (wt %)</w:t>
      </w:r>
    </w:p>
    <w:bookmarkEnd w:id="1"/>
    <w:bookmarkEnd w:id="2"/>
    <w:p w:rsidR="00DA1D6F" w:rsidRPr="00DA1D6F" w:rsidRDefault="00DA1D6F">
      <w:pPr>
        <w:rPr>
          <w:rFonts w:ascii="Times New Roman" w:hAnsi="Times New Roman" w:cs="Times New Roman"/>
          <w:sz w:val="28"/>
          <w:szCs w:val="28"/>
        </w:rPr>
      </w:pPr>
    </w:p>
    <w:sectPr w:rsidR="00DA1D6F" w:rsidRPr="00DA1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650" w:rsidRDefault="00367650" w:rsidP="00DA1D6F">
      <w:pPr>
        <w:rPr>
          <w:rFonts w:hint="eastAsia"/>
        </w:rPr>
      </w:pPr>
      <w:r>
        <w:separator/>
      </w:r>
    </w:p>
  </w:endnote>
  <w:endnote w:type="continuationSeparator" w:id="0">
    <w:p w:rsidR="00367650" w:rsidRDefault="00367650" w:rsidP="00DA1D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650" w:rsidRDefault="00367650" w:rsidP="00DA1D6F">
      <w:pPr>
        <w:rPr>
          <w:rFonts w:hint="eastAsia"/>
        </w:rPr>
      </w:pPr>
      <w:r>
        <w:separator/>
      </w:r>
    </w:p>
  </w:footnote>
  <w:footnote w:type="continuationSeparator" w:id="0">
    <w:p w:rsidR="00367650" w:rsidRDefault="00367650" w:rsidP="00DA1D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EF"/>
    <w:rsid w:val="000F22EF"/>
    <w:rsid w:val="00367650"/>
    <w:rsid w:val="00597039"/>
    <w:rsid w:val="00D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1ECDE-4289-454B-B65B-92F6D218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D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D6F"/>
    <w:rPr>
      <w:sz w:val="18"/>
      <w:szCs w:val="18"/>
    </w:rPr>
  </w:style>
  <w:style w:type="paragraph" w:customStyle="1" w:styleId="MDPI41tablecaption">
    <w:name w:val="MDPI_4.1_table_caption"/>
    <w:basedOn w:val="a"/>
    <w:qFormat/>
    <w:rsid w:val="00DA1D6F"/>
    <w:pPr>
      <w:widowControl/>
      <w:adjustRightInd w:val="0"/>
      <w:snapToGrid w:val="0"/>
      <w:spacing w:before="240" w:after="120" w:line="260" w:lineRule="atLeast"/>
      <w:ind w:left="425" w:right="425"/>
    </w:pPr>
    <w:rPr>
      <w:rFonts w:ascii="Palatino Linotype" w:eastAsia="Times New Roman" w:hAnsi="Palatino Linotype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2018-12-15T11:29:00Z</dcterms:created>
  <dcterms:modified xsi:type="dcterms:W3CDTF">2018-12-15T11:32:00Z</dcterms:modified>
</cp:coreProperties>
</file>